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81313" w:rsidR="007E5391" w:rsidP="007E5391" w:rsidRDefault="007E5391" w14:paraId="206C93DA" w14:textId="77777777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001DA4" w:rsidR="007E5391" w:rsidTr="62B2DA8E" w14:paraId="02929B31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E81313" w:rsidR="007E5391" w:rsidP="00030592" w:rsidRDefault="007E5391" w14:paraId="0070CDC4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Pr="00001DA4" w:rsidR="007E5391" w:rsidTr="62B2DA8E" w14:paraId="5501E527" w14:textId="77777777">
        <w:tc>
          <w:tcPr>
            <w:tcW w:w="1799" w:type="dxa"/>
            <w:gridSpan w:val="3"/>
            <w:tcMar/>
          </w:tcPr>
          <w:p w:rsidRPr="00E81313" w:rsidR="007E5391" w:rsidP="00030592" w:rsidRDefault="007E5391" w14:paraId="4D58691D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00030592" w:rsidRDefault="007E5391" w14:paraId="53C5595B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Partnerstvo z družino in okoljem</w:t>
            </w:r>
          </w:p>
        </w:tc>
      </w:tr>
      <w:tr w:rsidRPr="00001DA4" w:rsidR="007E5391" w:rsidTr="62B2DA8E" w14:paraId="03608935" w14:textId="77777777">
        <w:tc>
          <w:tcPr>
            <w:tcW w:w="1799" w:type="dxa"/>
            <w:gridSpan w:val="3"/>
            <w:tcMar/>
          </w:tcPr>
          <w:p w:rsidRPr="00E81313" w:rsidR="007E5391" w:rsidP="00030592" w:rsidRDefault="007E5391" w14:paraId="44C0F4FD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00030592" w:rsidRDefault="007E5391" w14:paraId="3983765C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001DA4" w:rsidR="007E5391" w:rsidTr="62B2DA8E" w14:paraId="3582881E" w14:textId="77777777">
        <w:tc>
          <w:tcPr>
            <w:tcW w:w="3307" w:type="dxa"/>
            <w:gridSpan w:val="5"/>
            <w:tcMar/>
            <w:vAlign w:val="center"/>
          </w:tcPr>
          <w:p w:rsidRPr="00E81313" w:rsidR="007E5391" w:rsidP="00030592" w:rsidRDefault="007E5391" w14:paraId="297C6B4E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E81313" w:rsidR="007E5391" w:rsidP="00030592" w:rsidRDefault="007E5391" w14:paraId="252D59E4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E81313" w:rsidR="007E5391" w:rsidP="00030592" w:rsidRDefault="007E5391" w14:paraId="57DE4F67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E81313" w:rsidR="007E5391" w:rsidP="00030592" w:rsidRDefault="007E5391" w14:paraId="0698F884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Pr="00001DA4" w:rsidR="007E5391" w:rsidTr="62B2DA8E" w14:paraId="0C2785EA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6BACA829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:rsidRPr="00E81313" w:rsidR="007E5391" w:rsidP="00030592" w:rsidRDefault="007E5391" w14:paraId="59BC0EC0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1E8EBE48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:rsidRPr="00E81313" w:rsidR="007E5391" w:rsidP="00030592" w:rsidRDefault="007E5391" w14:paraId="6526A486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168296C1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:rsidRPr="00E81313" w:rsidR="007E5391" w:rsidP="00030592" w:rsidRDefault="007E5391" w14:paraId="2ADE1712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2527E6C8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:rsidRPr="00E81313" w:rsidR="007E5391" w:rsidP="00030592" w:rsidRDefault="007E5391" w14:paraId="06CD46F3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Pr="00001DA4" w:rsidR="007E5391" w:rsidTr="62B2DA8E" w14:paraId="179FAFF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634906DF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039980F1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32F44E8E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61766F7B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Pr="00001DA4" w:rsidR="007E5391" w:rsidTr="62B2DA8E" w14:paraId="6279917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642EF20B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Early Learning, 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E81313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7808833C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799F7C92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E8131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767ADCE7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E8131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Pr="00001DA4" w:rsidR="007E5391" w:rsidTr="62B2DA8E" w14:paraId="41534B5F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E81313" w:rsidR="007E5391" w:rsidP="00030592" w:rsidRDefault="007E5391" w14:paraId="6CCE4C55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Pr="00001DA4" w:rsidR="007E5391" w:rsidTr="62B2DA8E" w14:paraId="47280BE7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E81313" w:rsidR="007E5391" w:rsidP="00030592" w:rsidRDefault="007E5391" w14:paraId="337F43F8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00030592" w:rsidRDefault="007E5391" w14:paraId="345F4D5F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obvezni/Compulsory</w:t>
            </w:r>
          </w:p>
        </w:tc>
      </w:tr>
      <w:tr w:rsidRPr="00001DA4" w:rsidR="007E5391" w:rsidTr="62B2DA8E" w14:paraId="4D6B6F08" w14:textId="77777777">
        <w:tc>
          <w:tcPr>
            <w:tcW w:w="5718" w:type="dxa"/>
            <w:gridSpan w:val="12"/>
            <w:tcMar/>
          </w:tcPr>
          <w:p w:rsidRPr="00E81313" w:rsidR="007E5391" w:rsidP="00030592" w:rsidRDefault="007E5391" w14:paraId="665D875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E81313" w:rsidR="007E5391" w:rsidP="00030592" w:rsidRDefault="007E5391" w14:paraId="2D1D0592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001DA4" w:rsidR="007E5391" w:rsidTr="62B2DA8E" w14:paraId="3F3D20E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E81313" w:rsidR="007E5391" w:rsidP="00030592" w:rsidRDefault="007E5391" w14:paraId="2D8F5A3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00030592" w:rsidRDefault="007E5391" w14:paraId="6F843DA0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Pr="00001DA4" w:rsidR="007E5391" w:rsidTr="62B2DA8E" w14:paraId="56CBF132" w14:textId="77777777">
        <w:tc>
          <w:tcPr>
            <w:tcW w:w="9690" w:type="dxa"/>
            <w:gridSpan w:val="18"/>
            <w:tcMar/>
          </w:tcPr>
          <w:p w:rsidRPr="00E81313" w:rsidR="007E5391" w:rsidP="00030592" w:rsidRDefault="007E5391" w14:paraId="27252367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001DA4" w:rsidR="007E5391" w:rsidTr="62B2DA8E" w14:paraId="4B7CF578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68F0EFA4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:rsidRPr="00E81313" w:rsidR="007E5391" w:rsidP="00030592" w:rsidRDefault="007E5391" w14:paraId="7E2656AB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1FD7D423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:rsidRPr="00E81313" w:rsidR="007E5391" w:rsidP="00030592" w:rsidRDefault="007E5391" w14:paraId="35F1F97D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1EFD01C9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:rsidRPr="00E81313" w:rsidR="007E5391" w:rsidP="00030592" w:rsidRDefault="007E5391" w14:paraId="6B3A3989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33BE1B7B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:rsidRPr="00E81313" w:rsidR="007E5391" w:rsidP="00030592" w:rsidRDefault="007E5391" w14:paraId="1F3107F1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370A5C41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:rsidRPr="00E81313" w:rsidR="007E5391" w:rsidP="00030592" w:rsidRDefault="007E5391" w14:paraId="2381E9D4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49F4370B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:rsidRPr="00E81313" w:rsidR="007E5391" w:rsidP="00030592" w:rsidRDefault="007E5391" w14:paraId="38F07059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32" w:type="dxa"/>
            <w:tcMar/>
            <w:vAlign w:val="center"/>
          </w:tcPr>
          <w:p w:rsidRPr="00E81313" w:rsidR="007E5391" w:rsidP="00030592" w:rsidRDefault="007E5391" w14:paraId="7B12C784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81313" w:rsidR="007E5391" w:rsidP="00030592" w:rsidRDefault="007E5391" w14:paraId="1A7D1435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Pr="00001DA4" w:rsidR="007E5391" w:rsidTr="62B2DA8E" w14:paraId="3389C8C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13E1C9A0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10 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5800A81C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2C3E21B9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66A09118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38EB2C39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310C4CC4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3FE9CEAC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81313" w:rsidR="007E5391" w:rsidP="00030592" w:rsidRDefault="007E5391" w14:paraId="07AA83AA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</w:p>
        </w:tc>
      </w:tr>
      <w:tr w:rsidRPr="00001DA4" w:rsidR="007E5391" w:rsidTr="62B2DA8E" w14:paraId="7B94F930" w14:textId="77777777">
        <w:tc>
          <w:tcPr>
            <w:tcW w:w="9690" w:type="dxa"/>
            <w:gridSpan w:val="18"/>
            <w:tcMar/>
          </w:tcPr>
          <w:p w:rsidRPr="00E81313" w:rsidR="007E5391" w:rsidP="00030592" w:rsidRDefault="007E5391" w14:paraId="47E95B94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Del obveznosti se lahko izvaja v obliki e-izobraževanja</w:t>
            </w:r>
          </w:p>
          <w:p w:rsidRPr="00E81313" w:rsidR="007E5391" w:rsidP="00030592" w:rsidRDefault="007E5391" w14:paraId="5E6B2750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 of the programme may be completed in the form of e-courses</w:t>
            </w:r>
          </w:p>
          <w:p w:rsidRPr="00E81313" w:rsidR="007E5391" w:rsidP="00030592" w:rsidRDefault="007E5391" w14:paraId="4FD00D24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Pr="00001DA4" w:rsidR="007E5391" w:rsidTr="62B2DA8E" w14:paraId="348ADE82" w14:textId="77777777">
        <w:tc>
          <w:tcPr>
            <w:tcW w:w="3307" w:type="dxa"/>
            <w:gridSpan w:val="5"/>
            <w:tcMar/>
          </w:tcPr>
          <w:p w:rsidRPr="00E81313" w:rsidR="007E5391" w:rsidP="00030592" w:rsidRDefault="007E5391" w14:paraId="1D28A1D9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62B2DA8E" w:rsidRDefault="00632FB2" w14:paraId="3AD5BB9A" w14:textId="1D10626F">
            <w:pPr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</w:pPr>
            <w:r w:rsidRPr="62B2DA8E" w:rsidR="766CBF94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62B2DA8E" w:rsidR="00632FB2">
              <w:rPr>
                <w:rFonts w:ascii="Calibri Light" w:hAnsi="Calibri Light" w:cs="Calibri Light"/>
                <w:sz w:val="22"/>
                <w:szCs w:val="22"/>
              </w:rPr>
              <w:t>rof. dr. Sonja Čotar Konrad / Prof. Dr. Sonja Čotar Konrad</w:t>
            </w:r>
          </w:p>
        </w:tc>
      </w:tr>
      <w:tr w:rsidRPr="00001DA4" w:rsidR="007E5391" w:rsidTr="62B2DA8E" w14:paraId="2B26CF2D" w14:textId="77777777">
        <w:tc>
          <w:tcPr>
            <w:tcW w:w="9690" w:type="dxa"/>
            <w:gridSpan w:val="18"/>
            <w:tcMar/>
          </w:tcPr>
          <w:p w:rsidRPr="00E81313" w:rsidR="007E5391" w:rsidP="00030592" w:rsidRDefault="007E5391" w14:paraId="4E86F9B7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001DA4" w:rsidR="007E5391" w:rsidTr="62B2DA8E" w14:paraId="575EDA20" w14:textId="77777777">
        <w:tc>
          <w:tcPr>
            <w:tcW w:w="1641" w:type="dxa"/>
            <w:gridSpan w:val="2"/>
            <w:vMerge w:val="restart"/>
            <w:tcMar/>
          </w:tcPr>
          <w:p w:rsidRPr="00E81313" w:rsidR="007E5391" w:rsidP="00030592" w:rsidRDefault="007E5391" w14:paraId="0AE6C83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:rsidRPr="00E81313" w:rsidR="007E5391" w:rsidP="00030592" w:rsidRDefault="007E5391" w14:paraId="529AC748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E81313" w:rsidR="007E5391" w:rsidP="00030592" w:rsidRDefault="007E5391" w14:paraId="16DBF9F0" w14:textId="77777777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00030592" w:rsidRDefault="007E5391" w14:paraId="10102B6E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Pr="00001DA4" w:rsidR="007E5391" w:rsidTr="62B2DA8E" w14:paraId="29D00592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E81313" w:rsidR="007E5391" w:rsidP="00030592" w:rsidRDefault="007E5391" w14:paraId="6CE2DC2F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E81313" w:rsidR="007E5391" w:rsidP="00030592" w:rsidRDefault="007E5391" w14:paraId="5625D9C1" w14:textId="77777777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00030592" w:rsidRDefault="007E5391" w14:paraId="051FA380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Pr="00001DA4" w:rsidR="007E5391" w:rsidTr="62B2DA8E" w14:paraId="15DB6CD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81313" w:rsidR="007E5391" w:rsidP="00030592" w:rsidRDefault="007E5391" w14:paraId="2C7281FD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E81313" w:rsidR="007E5391" w:rsidP="00030592" w:rsidRDefault="007E5391" w14:paraId="3FF1997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E81313" w:rsidR="007E5391" w:rsidP="00030592" w:rsidRDefault="007E5391" w14:paraId="3299E3F8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54CB643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81313" w:rsidR="007E5391" w:rsidP="00030592" w:rsidRDefault="007E5391" w14:paraId="19D0FBAF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015430A9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001DA4" w:rsidR="007E5391" w:rsidTr="62B2DA8E" w14:paraId="1FBBD67E" w14:textId="77777777">
        <w:trPr>
          <w:trHeight w:val="226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00030592" w:rsidRDefault="007E5391" w14:paraId="1DEAEC04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E81313" w:rsidR="007E5391" w:rsidP="00030592" w:rsidRDefault="007E5391" w14:paraId="586D231D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00030592" w:rsidRDefault="007E5391" w14:paraId="6DE906EE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Pr="00001DA4" w:rsidR="007E5391" w:rsidTr="62B2DA8E" w14:paraId="0CFA122F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81313" w:rsidR="007E5391" w:rsidP="00030592" w:rsidRDefault="007E5391" w14:paraId="04206755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6A28ED4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E81313" w:rsidR="007E5391" w:rsidP="00030592" w:rsidRDefault="007E5391" w14:paraId="3F2304D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81313" w:rsidR="007E5391" w:rsidP="00030592" w:rsidRDefault="007E5391" w14:paraId="3D7CD23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78987CD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Pr="00001DA4" w:rsidR="007E5391" w:rsidTr="62B2DA8E" w14:paraId="06C9EB24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00030592" w:rsidRDefault="007E5391" w14:paraId="7098530A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Koncipiranje partnerstva: </w:t>
            </w:r>
          </w:p>
          <w:p w:rsidRPr="00E81313" w:rsidR="007E5391" w:rsidP="007E5391" w:rsidRDefault="007E5391" w14:paraId="1EB688CB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Opredelitev, sistemska zasnovanost in cilji partnerstva. </w:t>
            </w:r>
          </w:p>
          <w:p w:rsidRPr="00E81313" w:rsidR="007E5391" w:rsidP="007E5391" w:rsidRDefault="007E5391" w14:paraId="5BAA856C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Načela</w:t>
            </w:r>
            <w:r w:rsidRPr="00E81313" w:rsidR="00EC063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partnerskih odnosov (participativnost, avtonomnost, dvosmernost, komplementarnost, kontinuiranost). </w:t>
            </w:r>
          </w:p>
          <w:p w:rsidRPr="00E81313" w:rsidR="007E5391" w:rsidP="007E5391" w:rsidRDefault="007E5391" w14:paraId="37CD6A7C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Dokumenti in zakonske osnove zagotavljanja partnerstva.</w:t>
            </w:r>
          </w:p>
          <w:p w:rsidRPr="00E81313" w:rsidR="007E5391" w:rsidP="007E5391" w:rsidRDefault="007E5391" w14:paraId="5E7AE040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Izbrani elementi komunikacijske teorije in skupinske dinamike.</w:t>
            </w:r>
          </w:p>
          <w:p w:rsidRPr="00E81313" w:rsidR="007E5391" w:rsidP="007E5391" w:rsidRDefault="007E5391" w14:paraId="2AF9E2D9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trike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Partnerstva zasnovana na principih učečih se skupnosti.</w:t>
            </w:r>
          </w:p>
          <w:p w:rsidRPr="00E81313" w:rsidR="007E5391" w:rsidP="00030592" w:rsidRDefault="007E5391" w14:paraId="4F80726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0DB0BB0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Partnerstvo s starši in okoljem:</w:t>
            </w:r>
          </w:p>
          <w:p w:rsidRPr="00E81313" w:rsidR="007E5391" w:rsidP="007E5391" w:rsidRDefault="007E5391" w14:paraId="5003891B" w14:textId="77777777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Vključevanje očetov.</w:t>
            </w:r>
          </w:p>
          <w:p w:rsidRPr="00E81313" w:rsidR="007E5391" w:rsidP="007E5391" w:rsidRDefault="007E5391" w14:paraId="32AFA5EE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Načela, cilji in strategije partnerstva s starši. </w:t>
            </w:r>
          </w:p>
          <w:p w:rsidRPr="00E81313" w:rsidR="007E5391" w:rsidP="007E5391" w:rsidRDefault="007E5391" w14:paraId="177D5C20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Načrtovanje in izvajanje učinkovite interakcije, komunikacije.</w:t>
            </w:r>
          </w:p>
          <w:p w:rsidRPr="00E81313" w:rsidR="007E5391" w:rsidP="007E5391" w:rsidRDefault="007E5391" w14:paraId="3F440819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Raven odločanja in soodločanja.</w:t>
            </w:r>
          </w:p>
          <w:p w:rsidRPr="00E81313" w:rsidR="007E5391" w:rsidP="00030592" w:rsidRDefault="007E5391" w14:paraId="2FF78412" w14:textId="77777777">
            <w:pPr>
              <w:ind w:firstLine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E81313" w:rsidR="007E5391" w:rsidP="00030592" w:rsidRDefault="007E5391" w14:paraId="459269F9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Profesionalna partnerstva:</w:t>
            </w:r>
          </w:p>
          <w:p w:rsidRPr="00E81313" w:rsidR="007E5391" w:rsidP="007E5391" w:rsidRDefault="007E5391" w14:paraId="1CF86195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Partnerstvo z drugimi institucijami.</w:t>
            </w:r>
          </w:p>
          <w:p w:rsidRPr="00E81313" w:rsidR="007E5391" w:rsidP="007E5391" w:rsidRDefault="007E5391" w14:paraId="7FC448B9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Partnerstva v funkciji profesionalizacije in zagotavljanja kakovosti.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E81313" w:rsidR="007E5391" w:rsidP="00030592" w:rsidRDefault="007E5391" w14:paraId="2826D8DF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81313" w:rsidR="007E5391" w:rsidP="00030592" w:rsidRDefault="007E5391" w14:paraId="755A99A2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Partnership conceptualisation: </w:t>
            </w:r>
          </w:p>
          <w:p w:rsidRPr="00E81313" w:rsidR="007E5391" w:rsidP="007E5391" w:rsidRDefault="007E5391" w14:paraId="2FC4C5A7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definition, systemic design and objectives of the partnership, </w:t>
            </w:r>
          </w:p>
          <w:p w:rsidRPr="00E81313" w:rsidR="007E5391" w:rsidP="007E5391" w:rsidRDefault="007E5391" w14:paraId="2ADF5D6E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principles of partnership (participation, autonomy, mutuality, complementarity, continuity), </w:t>
            </w:r>
          </w:p>
          <w:p w:rsidRPr="00E81313" w:rsidR="007E5391" w:rsidP="007E5391" w:rsidRDefault="007E5391" w14:paraId="560FFC8F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documents and legal bases assuring partnership,</w:t>
            </w:r>
          </w:p>
          <w:p w:rsidRPr="00E81313" w:rsidR="007E5391" w:rsidP="007E5391" w:rsidRDefault="007E5391" w14:paraId="3E58CB3F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selected elements of the communication theory and group dynamics,</w:t>
            </w:r>
          </w:p>
          <w:p w:rsidRPr="00E81313" w:rsidR="007E5391" w:rsidP="007E5391" w:rsidRDefault="007E5391" w14:paraId="6F7A0CCC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trike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partnership founded on the principles of learning communities.</w:t>
            </w:r>
          </w:p>
          <w:p w:rsidRPr="00E81313" w:rsidR="007E5391" w:rsidP="00030592" w:rsidRDefault="007E5391" w14:paraId="3849D0F1" w14:textId="77777777">
            <w:pPr>
              <w:ind w:left="708"/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</w:p>
          <w:p w:rsidRPr="00E81313" w:rsidR="007E5391" w:rsidP="00030592" w:rsidRDefault="007E5391" w14:paraId="02E1778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Partnership with parents and the environment:</w:t>
            </w:r>
          </w:p>
          <w:p w:rsidRPr="00E81313" w:rsidR="007E5391" w:rsidP="007E5391" w:rsidRDefault="007E5391" w14:paraId="1EB2746B" w14:textId="77777777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inclusion of fathers,</w:t>
            </w:r>
          </w:p>
          <w:p w:rsidRPr="00E81313" w:rsidR="007E5391" w:rsidP="007E5391" w:rsidRDefault="007E5391" w14:paraId="3F28FD92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principles, objectives and strategies of partnership with parents, </w:t>
            </w:r>
          </w:p>
          <w:p w:rsidRPr="00E81313" w:rsidR="007E5391" w:rsidP="007E5391" w:rsidRDefault="007E5391" w14:paraId="2294AC92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planning and implementation of effective interaction and communication,</w:t>
            </w:r>
          </w:p>
          <w:p w:rsidRPr="00E81313" w:rsidR="007E5391" w:rsidP="007E5391" w:rsidRDefault="007E5391" w14:paraId="3CAD3169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decision and co-decision level.</w:t>
            </w:r>
          </w:p>
          <w:p w:rsidRPr="00E81313" w:rsidR="007E5391" w:rsidP="00030592" w:rsidRDefault="007E5391" w14:paraId="5B4D50D9" w14:textId="77777777">
            <w:pPr>
              <w:ind w:firstLine="36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E81313" w:rsidR="007E5391" w:rsidP="00030592" w:rsidRDefault="007E5391" w14:paraId="40238E8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Professional partnerships:</w:t>
            </w:r>
          </w:p>
          <w:p w:rsidRPr="00E81313" w:rsidR="007E5391" w:rsidP="007E5391" w:rsidRDefault="007E5391" w14:paraId="2F1F3732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partnership with other institutions,</w:t>
            </w:r>
          </w:p>
          <w:p w:rsidRPr="00E81313" w:rsidR="007E5391" w:rsidP="007E5391" w:rsidRDefault="007E5391" w14:paraId="5B953974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partnership in the function of professionalism and quality assurance.</w:t>
            </w:r>
          </w:p>
        </w:tc>
      </w:tr>
    </w:tbl>
    <w:p w:rsidRPr="00E81313" w:rsidR="007E5391" w:rsidP="007E5391" w:rsidRDefault="007E5391" w14:paraId="0B4E68F2" w14:textId="77777777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001DA4" w:rsidR="007E5391" w:rsidTr="00030592" w14:paraId="1E0398B0" w14:textId="77777777">
        <w:tc>
          <w:tcPr>
            <w:tcW w:w="9695" w:type="dxa"/>
            <w:gridSpan w:val="6"/>
          </w:tcPr>
          <w:p w:rsidRPr="00E81313" w:rsidR="007E5391" w:rsidP="00030592" w:rsidRDefault="007E5391" w14:paraId="5A1CCD7A" w14:textId="7777777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Pr="00001DA4" w:rsidR="007E5391" w:rsidTr="00030592" w14:paraId="0531F3E2" w14:textId="77777777">
        <w:trPr>
          <w:trHeight w:val="113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313" w:rsidR="007E5391" w:rsidP="00ED4F5A" w:rsidRDefault="007E5391" w14:paraId="69B9FEAC" w14:textId="33AF0F85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EPSTEIN, J. L. (200</w:t>
            </w:r>
            <w:r w:rsidRPr="00E81313" w:rsidR="00ED4F5A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) School, Family and Community Partnersships.Boudler: Westview press.</w:t>
            </w:r>
            <w:r w:rsidRPr="00E81313" w:rsidR="00ED4F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hyperlink w:history="1" r:id="rId8">
              <w:r w:rsidRPr="00E81313" w:rsidR="00ED4F5A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https://www.govinfo.gov/content/pkg/ERIC-ED467082/pdf/ERIC-ED467082.pdf</w:t>
              </w:r>
            </w:hyperlink>
            <w:r w:rsidRPr="00E81313" w:rsidR="00ED4F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:rsidR="00036D89" w:rsidP="00E81313" w:rsidRDefault="002634DA" w14:paraId="1CB3A59C" w14:textId="77777777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E81313" w:rsidR="007E5391"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epičnik Vodopivec, J. (</w:t>
            </w:r>
            <w:r w:rsidRPr="00E81313" w:rsidR="007E5391">
              <w:rPr>
                <w:rFonts w:asciiTheme="majorHAnsi" w:hAnsiTheme="majorHAnsi" w:cstheme="majorHAnsi"/>
                <w:sz w:val="22"/>
                <w:szCs w:val="22"/>
              </w:rPr>
              <w:t xml:space="preserve">1996). Med starši in vzgojitelji ni mogoče ne komunicirati. Ljubljana: Misch, Oblak in Schwarz. </w:t>
            </w:r>
            <w:r w:rsidRPr="00E81313" w:rsidR="000E27B1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Klemenčič Rozman, M. M., in  Poljšak-Škraban, O. (2020). The context-sensitive processes of school-family partnership. </w:t>
            </w:r>
            <w:r w:rsidRPr="00E81313" w:rsidR="000E27B1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Pedagoška obzorja</w:t>
            </w:r>
            <w:r w:rsidRPr="00E81313" w:rsidR="000E27B1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E81313" w:rsidR="000E27B1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35</w:t>
            </w:r>
            <w:r w:rsidRPr="00E81313" w:rsidR="000E27B1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(1), 87–98.</w:t>
            </w:r>
          </w:p>
          <w:p w:rsidRPr="00036D89" w:rsidR="007E5391" w:rsidP="00E81313" w:rsidRDefault="002634DA" w14:paraId="1D8151F5" w14:textId="2D3671A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name="_GoBack" w:id="0"/>
            <w:bookmarkEnd w:id="0"/>
            <w:r w:rsidRPr="00036D89">
              <w:rPr>
                <w:rFonts w:asciiTheme="majorHAnsi" w:hAnsiTheme="majorHAnsi" w:cstheme="majorHAnsi"/>
                <w:sz w:val="22"/>
                <w:szCs w:val="22"/>
              </w:rPr>
              <w:t xml:space="preserve">Lepičnik Vodopivec, J. (2012). </w:t>
            </w:r>
            <w:r w:rsidRPr="00036D89">
              <w:rPr>
                <w:rFonts w:asciiTheme="majorHAnsi" w:hAnsiTheme="majorHAnsi" w:cstheme="majorHAnsi"/>
                <w:i/>
                <w:sz w:val="22"/>
                <w:szCs w:val="22"/>
              </w:rPr>
              <w:t>Teorija in praksa sodelovanja s starši: priročnik</w:t>
            </w:r>
            <w:r w:rsidRPr="00036D89">
              <w:rPr>
                <w:rFonts w:asciiTheme="majorHAnsi" w:hAnsiTheme="majorHAnsi" w:cstheme="majorHAnsi"/>
                <w:sz w:val="22"/>
                <w:szCs w:val="22"/>
              </w:rPr>
              <w:t>, (1.izd). Ljubljana: Pedagoška fakulteta.</w:t>
            </w:r>
            <w:r w:rsidRPr="00036D89" w:rsidR="007E539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hyperlink w:history="1" r:id="rId9">
              <w:r w:rsidRPr="00036D89">
                <w:rPr>
                  <w:rStyle w:val="Hiperpovezava"/>
                  <w:rFonts w:asciiTheme="majorHAnsi" w:hAnsiTheme="majorHAnsi" w:cstheme="majorHAnsi"/>
                </w:rPr>
                <w:t>https://zalozba.pef.uni-lj.si/index.php/zalozba/catalog/view/162/380/367-1</w:t>
              </w:r>
            </w:hyperlink>
            <w:r w:rsidRPr="00036D8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Pr="00001DA4" w:rsidR="007E5391" w:rsidTr="00030592" w14:paraId="5B647DDF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81313" w:rsidR="007E5391" w:rsidP="00030592" w:rsidRDefault="007E5391" w14:paraId="6865CA57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E81313" w:rsidR="007E5391" w:rsidP="00030592" w:rsidRDefault="007E5391" w14:paraId="2410500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E81313" w:rsidR="007E5391" w:rsidP="00030592" w:rsidRDefault="007E5391" w14:paraId="20DA45D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81313" w:rsidR="007E5391" w:rsidP="00030592" w:rsidRDefault="007E5391" w14:paraId="70B68FF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26BDD36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001DA4" w:rsidR="007E5391" w:rsidTr="00030592" w14:paraId="292A7E68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313" w:rsidR="007E5391" w:rsidP="00030592" w:rsidRDefault="007E5391" w14:paraId="393DB139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:rsidRPr="00E81313" w:rsidR="007E5391" w:rsidP="00030592" w:rsidRDefault="007E5391" w14:paraId="0EC4B00D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Študent-/ka:</w:t>
            </w:r>
          </w:p>
          <w:p w:rsidRPr="00E81313" w:rsidR="007E5391" w:rsidP="007E5391" w:rsidRDefault="007E5391" w14:paraId="2AA29C1F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pozna zakonitosti, cilje in načine vzpostavljanja partnerstev, </w:t>
            </w:r>
          </w:p>
          <w:p w:rsidRPr="00E81313" w:rsidR="007E5391" w:rsidP="007E5391" w:rsidRDefault="007E5391" w14:paraId="3B4C09FC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prepoznava, raziskuje, vrednoti in reflektira partnerstva, </w:t>
            </w:r>
          </w:p>
          <w:p w:rsidRPr="00E81313" w:rsidR="007E5391" w:rsidP="007E5391" w:rsidRDefault="007E5391" w14:paraId="6F27CF47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je usposabljen/-a za kritično, reflektivno in inovativno delovanje in sodelovanje z okoljem.</w:t>
            </w:r>
          </w:p>
          <w:p w:rsidRPr="00E81313" w:rsidR="007E5391" w:rsidP="00030592" w:rsidRDefault="007E5391" w14:paraId="6547C29D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E81313" w:rsidR="007E5391" w:rsidP="00030592" w:rsidRDefault="007E5391" w14:paraId="0D01E990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:rsidRPr="00E81313" w:rsidR="007E5391" w:rsidP="007E5391" w:rsidRDefault="007E5391" w14:paraId="1D69FBB4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trike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Usposobljenost za ustrezno interakcijo z delovnim in družbenim okoljem ter aktivno sodelovanje v timu.</w:t>
            </w:r>
          </w:p>
          <w:p w:rsidRPr="00E81313" w:rsidR="007E5391" w:rsidP="007E5391" w:rsidRDefault="007E5391" w14:paraId="05E9D953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Zmožnost kritične presoje in raziskovanja obstoječih partnerstev.</w:t>
            </w:r>
          </w:p>
          <w:p w:rsidRPr="00E81313" w:rsidR="007E5391" w:rsidP="00030592" w:rsidRDefault="007E5391" w14:paraId="7742E9B7" w14:textId="77777777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E81313" w:rsidR="007E5391" w:rsidP="00030592" w:rsidRDefault="007E5391" w14:paraId="5D0D03E5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 specifične kompetence:</w:t>
            </w:r>
          </w:p>
          <w:p w:rsidRPr="00E81313" w:rsidR="007E5391" w:rsidP="007E5391" w:rsidRDefault="007E5391" w14:paraId="575B501E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Pozna vlogo partnerstev s starši/družinami in okoljem.</w:t>
            </w:r>
          </w:p>
          <w:p w:rsidRPr="00E81313" w:rsidR="007E5391" w:rsidP="007E5391" w:rsidRDefault="007E5391" w14:paraId="651D6643" w14:textId="77777777">
            <w:pPr>
              <w:numPr>
                <w:ilvl w:val="0"/>
                <w:numId w:val="2"/>
              </w:numPr>
              <w:tabs>
                <w:tab w:val="center" w:pos="709"/>
              </w:tabs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Vzpostavlja, gradi in vzdržuje partnerske odnose s sodelujočimi.</w:t>
            </w:r>
          </w:p>
          <w:p w:rsidRPr="00E81313" w:rsidR="007E5391" w:rsidP="00030592" w:rsidRDefault="007E5391" w14:paraId="33E9109A" w14:textId="77777777">
            <w:pPr>
              <w:pStyle w:val="Glava"/>
              <w:tabs>
                <w:tab w:val="clear" w:pos="4536"/>
                <w:tab w:val="center" w:pos="709"/>
                <w:tab w:val="center" w:pos="2694"/>
                <w:tab w:val="right" w:pos="9000"/>
              </w:tabs>
              <w:ind w:left="72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Pozna in 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uporablja različne oblike, strategije in tehnike za učinkovito delo z partnerji pri vzgoji in izobraževanju ter lokalno skupnostjo (straši/družinami,  lokalno skupnostjo in drugimi deležniki).</w:t>
            </w: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  <w:p w:rsidRPr="00E81313" w:rsidR="007E5391" w:rsidP="007E5391" w:rsidRDefault="007E5391" w14:paraId="0F2EABE1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trike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Pozna predpise, ki urejajo partnerstva na področju delovanja vzgojno-izobraževalnih zavodov.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E81313" w:rsidR="007E5391" w:rsidP="00030592" w:rsidRDefault="007E5391" w14:paraId="0C84989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313" w:rsidR="007E5391" w:rsidP="00030592" w:rsidRDefault="007E5391" w14:paraId="55DF18D2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:rsidRPr="00E81313" w:rsidR="007E5391" w:rsidP="00030592" w:rsidRDefault="007E5391" w14:paraId="6AC81810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:rsidRPr="00E81313" w:rsidR="007E5391" w:rsidP="007E5391" w:rsidRDefault="007E5391" w14:paraId="19500D9C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understands the principles, objectives and methods of establishing a partnership, </w:t>
            </w:r>
          </w:p>
          <w:p w:rsidRPr="00E81313" w:rsidR="007E5391" w:rsidP="007E5391" w:rsidRDefault="007E5391" w14:paraId="2F26CD73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recognises, explores, evaluates and reflects on partnerships, </w:t>
            </w:r>
          </w:p>
          <w:p w:rsidRPr="00E81313" w:rsidR="007E5391" w:rsidP="007E5391" w:rsidRDefault="007E5391" w14:paraId="7EA47BF5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trained for critical, reflective and innovative activities and cooperation with the environment.</w:t>
            </w:r>
          </w:p>
          <w:p w:rsidRPr="00E81313" w:rsidR="007E5391" w:rsidP="00030592" w:rsidRDefault="007E5391" w14:paraId="07345547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E81313" w:rsidR="007E5391" w:rsidP="00030592" w:rsidRDefault="007E5391" w14:paraId="7DB82E3A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E81313" w:rsidR="007E5391" w:rsidP="007E5391" w:rsidRDefault="007E5391" w14:paraId="1DD25212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trike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training for the suitable interaction with the work and social environments as well as the active participation in teams,</w:t>
            </w:r>
          </w:p>
          <w:p w:rsidRPr="00E81313" w:rsidR="007E5391" w:rsidP="007E5391" w:rsidRDefault="007E5391" w14:paraId="28A33EB4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critically assess and research the existing partnerships.</w:t>
            </w:r>
          </w:p>
          <w:p w:rsidRPr="00E81313" w:rsidR="007E5391" w:rsidP="00030592" w:rsidRDefault="007E5391" w14:paraId="19A941C8" w14:textId="77777777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E81313" w:rsidR="007E5391" w:rsidP="00030592" w:rsidRDefault="007E5391" w14:paraId="0D4D4696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Pr="00E81313" w:rsidR="007E5391" w:rsidP="007E5391" w:rsidRDefault="007E5391" w14:paraId="6899B36B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the importance of partnerships with parents/families and the environment,</w:t>
            </w:r>
          </w:p>
          <w:p w:rsidRPr="00E81313" w:rsidR="007E5391" w:rsidP="007E5391" w:rsidRDefault="007E5391" w14:paraId="6B850249" w14:textId="77777777">
            <w:pPr>
              <w:numPr>
                <w:ilvl w:val="0"/>
                <w:numId w:val="2"/>
              </w:numPr>
              <w:tabs>
                <w:tab w:val="center" w:pos="709"/>
              </w:tabs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establishing, building and maintaining partnerships with participants</w:t>
            </w:r>
          </w:p>
          <w:p w:rsidRPr="00E81313" w:rsidR="007E5391" w:rsidP="00030592" w:rsidRDefault="007E5391" w14:paraId="68B5925E" w14:textId="77777777">
            <w:pPr>
              <w:pStyle w:val="Glava"/>
              <w:tabs>
                <w:tab w:val="clear" w:pos="4536"/>
                <w:tab w:val="center" w:pos="709"/>
                <w:tab w:val="center" w:pos="2694"/>
                <w:tab w:val="right" w:pos="9000"/>
              </w:tabs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and application of various forms, strategies and techniques concerned with the effective work with partners in care and education and the local community (parents/families, local community as well as other participants),</w:t>
            </w:r>
          </w:p>
          <w:p w:rsidRPr="00E81313" w:rsidR="007E5391" w:rsidP="007E5391" w:rsidRDefault="007E5391" w14:paraId="18BD1710" w14:textId="77777777">
            <w:pPr>
              <w:pStyle w:val="Glava"/>
              <w:numPr>
                <w:ilvl w:val="0"/>
                <w:numId w:val="2"/>
              </w:numPr>
              <w:tabs>
                <w:tab w:val="clear" w:pos="4536"/>
                <w:tab w:val="center" w:pos="709"/>
                <w:tab w:val="center" w:pos="2694"/>
                <w:tab w:val="right" w:pos="9000"/>
              </w:tabs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familiarity with the regulations governing partnerships in the area of operations of educational institutions.</w:t>
            </w:r>
          </w:p>
        </w:tc>
      </w:tr>
      <w:tr w:rsidRPr="00001DA4" w:rsidR="007E5391" w:rsidTr="00030592" w14:paraId="68959DF7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81313" w:rsidR="007E5391" w:rsidP="00030592" w:rsidRDefault="007E5391" w14:paraId="5E401B18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5C5C543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E81313" w:rsidR="007E5391" w:rsidP="00030592" w:rsidRDefault="007E5391" w14:paraId="5D179C6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6DD897EC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81313" w:rsidR="007E5391" w:rsidP="00030592" w:rsidRDefault="007E5391" w14:paraId="29493DE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79D7D865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Pr="00001DA4" w:rsidR="007E5391" w:rsidTr="00030592" w14:paraId="6B94DD3B" w14:textId="77777777">
        <w:trPr>
          <w:trHeight w:val="1134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E81313" w:rsidR="007E5391" w:rsidP="00030592" w:rsidRDefault="007E5391" w14:paraId="4ED9EF8F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:rsidRPr="00E81313" w:rsidR="007E5391" w:rsidP="00030592" w:rsidRDefault="007E5391" w14:paraId="19C83132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:rsidRPr="00E81313" w:rsidR="007E5391" w:rsidP="007E5391" w:rsidRDefault="007E5391" w14:paraId="30140263" w14:textId="77777777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razume koncept in pomen partnerstva s starši/okoljemin okolje,</w:t>
            </w:r>
          </w:p>
          <w:p w:rsidRPr="00E81313" w:rsidR="007E5391" w:rsidP="007E5391" w:rsidRDefault="007E5391" w14:paraId="0AAC64CA" w14:textId="77777777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pozna strategije partnerstva in spodbujanja partnerstva in jih zna ustrezno prenašati v prakso,</w:t>
            </w:r>
          </w:p>
          <w:p w:rsidRPr="00E81313" w:rsidR="007E5391" w:rsidP="007E5391" w:rsidRDefault="007E5391" w14:paraId="12A33E2D" w14:textId="77777777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razume povezanost zagotavljanja kakovosti vzgoje in izobraževanja z uresničevanjem koncepta partnerstva. </w:t>
            </w:r>
          </w:p>
          <w:p w:rsidRPr="00E81313" w:rsidR="007E5391" w:rsidP="00030592" w:rsidRDefault="007E5391" w14:paraId="1B94FEF2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E81313" w:rsidR="007E5391" w:rsidP="00030592" w:rsidRDefault="007E5391" w14:paraId="3E053F0A" w14:textId="77777777">
            <w:pPr>
              <w:pStyle w:val="Vnos"/>
              <w:tabs>
                <w:tab w:val="num" w:pos="1800"/>
              </w:tabs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:rsidRPr="00E81313" w:rsidR="007E5391" w:rsidP="00030592" w:rsidRDefault="007E5391" w14:paraId="6A503427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Študent-ka:</w:t>
            </w:r>
          </w:p>
          <w:p w:rsidRPr="00E81313" w:rsidR="007E5391" w:rsidP="007E5391" w:rsidRDefault="007E5391" w14:paraId="21EDADFC" w14:textId="77777777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vzpostavlja partnerske odnose s starši/družino inokoljem,</w:t>
            </w:r>
          </w:p>
          <w:p w:rsidRPr="00E81313" w:rsidR="007E5391" w:rsidP="007E5391" w:rsidRDefault="007E5391" w14:paraId="36387304" w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zagotavlja pogoje za vzpostavljanje partnerskih odnosov,  </w:t>
            </w:r>
          </w:p>
          <w:p w:rsidRPr="00E81313" w:rsidR="007E5391" w:rsidP="007E5391" w:rsidRDefault="007E5391" w14:paraId="2EA12B75" w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zbira podatke, jih analizira in dostopa do virov ter literature za vzpostavljanje partnerskih povezav s starši/družino in okoljem.</w:t>
            </w:r>
          </w:p>
          <w:p w:rsidRPr="00E81313" w:rsidR="007E5391" w:rsidP="00030592" w:rsidRDefault="007E5391" w14:paraId="780CFA85" w14:textId="77777777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E81313" w:rsidR="007E5391" w:rsidP="00030592" w:rsidRDefault="007E5391" w14:paraId="24F3CA69" w14:textId="77777777">
            <w:pPr>
              <w:pStyle w:val="Vnos"/>
              <w:tabs>
                <w:tab w:val="num" w:pos="1800"/>
              </w:tabs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:rsidRPr="00E81313" w:rsidR="007E5391" w:rsidP="00030592" w:rsidRDefault="007E5391" w14:paraId="37A8EEFE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Študent-ka:</w:t>
            </w:r>
          </w:p>
          <w:p w:rsidRPr="00E81313" w:rsidR="007E5391" w:rsidP="007E5391" w:rsidRDefault="007E5391" w14:paraId="66E55FBC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kritično reflektira vlogo različnih udeležencev v vzgoji in izobraževanju, </w:t>
            </w:r>
          </w:p>
          <w:p w:rsidRPr="00E81313" w:rsidR="007E5391" w:rsidP="007E5391" w:rsidRDefault="007E5391" w14:paraId="0896AADB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E81313" w:rsidR="007E5391" w:rsidP="00030592" w:rsidRDefault="007E5391" w14:paraId="17255B31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E81313" w:rsidR="007E5391" w:rsidP="00030592" w:rsidRDefault="007E5391" w14:paraId="0F283328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E81313" w:rsidR="007E5391" w:rsidP="00030592" w:rsidRDefault="007E5391" w14:paraId="143F3C88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E81313" w:rsidR="007E5391" w:rsidP="00030592" w:rsidRDefault="007E5391" w14:paraId="5901ED52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E81313" w:rsidR="007E5391" w:rsidP="00030592" w:rsidRDefault="007E5391" w14:paraId="39FA3A4E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:rsidRPr="00E81313" w:rsidR="007E5391" w:rsidP="007E5391" w:rsidRDefault="007E5391" w14:paraId="4F9BA22B" w14:textId="77777777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understands the concept and importance of partnership between the parents and the environment,</w:t>
            </w:r>
          </w:p>
          <w:p w:rsidRPr="00E81313" w:rsidR="007E5391" w:rsidP="007E5391" w:rsidRDefault="007E5391" w14:paraId="20A931AD" w14:textId="77777777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the partnership strategy and promoting partnership as well as implementation in practice,</w:t>
            </w:r>
          </w:p>
          <w:p w:rsidRPr="00E81313" w:rsidR="007E5391" w:rsidP="007E5391" w:rsidRDefault="007E5391" w14:paraId="15E37C76" w14:textId="77777777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correlation between providing quality care and education and the successful implementation of the partnership.</w:t>
            </w:r>
          </w:p>
          <w:p w:rsidRPr="00E81313" w:rsidR="007E5391" w:rsidP="00030592" w:rsidRDefault="007E5391" w14:paraId="532A80B3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E81313" w:rsidR="007E5391" w:rsidP="00030592" w:rsidRDefault="007E5391" w14:paraId="209837F5" w14:textId="77777777">
            <w:pPr>
              <w:pStyle w:val="Vnos"/>
              <w:tabs>
                <w:tab w:val="num" w:pos="1800"/>
              </w:tabs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:rsidRPr="00E81313" w:rsidR="007E5391" w:rsidP="00030592" w:rsidRDefault="007E5391" w14:paraId="0AA77F2F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:rsidRPr="00E81313" w:rsidR="007E5391" w:rsidP="007E5391" w:rsidRDefault="007E5391" w14:paraId="56C6E4FF" w14:textId="77777777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establishing partnerships with the parents/family and the environment</w:t>
            </w:r>
          </w:p>
          <w:p w:rsidRPr="00E81313" w:rsidR="007E5391" w:rsidP="007E5391" w:rsidRDefault="007E5391" w14:paraId="274BE9F3" w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providing for the conditions required to establish partnerships,</w:t>
            </w:r>
          </w:p>
          <w:p w:rsidRPr="00E81313" w:rsidR="007E5391" w:rsidP="007E5391" w:rsidRDefault="007E5391" w14:paraId="265AC48E" w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collection of data, its analysis and access to sources and the literature necessary to establish partnerships with the parents/family and the environment.</w:t>
            </w:r>
          </w:p>
          <w:p w:rsidRPr="00E81313" w:rsidR="007E5391" w:rsidP="00030592" w:rsidRDefault="007E5391" w14:paraId="033334AF" w14:textId="77777777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E81313" w:rsidR="007E5391" w:rsidP="00030592" w:rsidRDefault="007E5391" w14:paraId="5E78E0C9" w14:textId="77777777">
            <w:pPr>
              <w:pStyle w:val="Vnos"/>
              <w:tabs>
                <w:tab w:val="num" w:pos="1800"/>
              </w:tabs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:rsidRPr="00E81313" w:rsidR="007E5391" w:rsidP="00030592" w:rsidRDefault="007E5391" w14:paraId="5E54563D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:rsidRPr="00E81313" w:rsidR="007E5391" w:rsidP="007E5391" w:rsidRDefault="007E5391" w14:paraId="647D3D1F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capable of critically reflecting on the roles of the participants in the care and education processes, </w:t>
            </w:r>
          </w:p>
          <w:p w:rsidRPr="00E81313" w:rsidR="007E5391" w:rsidP="007E5391" w:rsidRDefault="007E5391" w14:paraId="339EBBBC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autonomous research, evaluation, planning and executing various activities in cooperation with other actors intended to introduce quality changes in the field of partnership.</w:t>
            </w:r>
          </w:p>
        </w:tc>
      </w:tr>
      <w:tr w:rsidRPr="00001DA4" w:rsidR="007E5391" w:rsidTr="00030592" w14:paraId="0D4B909B" w14:textId="77777777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313" w:rsidR="007E5391" w:rsidP="00030592" w:rsidRDefault="007E5391" w14:paraId="48F81AA4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E81313" w:rsidR="007E5391" w:rsidP="00030592" w:rsidRDefault="007E5391" w14:paraId="7122E94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313" w:rsidR="007E5391" w:rsidP="00030592" w:rsidRDefault="007E5391" w14:paraId="635D4C78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001DA4" w:rsidR="007E5391" w:rsidTr="00030592" w14:paraId="311ABC87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81313" w:rsidR="007E5391" w:rsidP="00030592" w:rsidRDefault="007E5391" w14:paraId="26F74B3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780CA28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E81313" w:rsidR="007E5391" w:rsidP="00030592" w:rsidRDefault="007E5391" w14:paraId="17C47F1F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684D8CD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81313" w:rsidR="007E5391" w:rsidP="00030592" w:rsidRDefault="007E5391" w14:paraId="022035D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28BE8C5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Pr="00001DA4" w:rsidR="007E5391" w:rsidTr="00030592" w14:paraId="659CAE9D" w14:textId="77777777">
        <w:trPr>
          <w:trHeight w:val="1179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313" w:rsidR="007E5391" w:rsidP="007E5391" w:rsidRDefault="007E5391" w14:paraId="69BF4621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:rsidRPr="00E81313" w:rsidR="007E5391" w:rsidP="007E5391" w:rsidRDefault="007E5391" w14:paraId="69F25DF1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diskusije,</w:t>
            </w:r>
          </w:p>
          <w:p w:rsidRPr="00E81313" w:rsidR="007E5391" w:rsidP="007E5391" w:rsidRDefault="007E5391" w14:paraId="120ACD5B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individualno delo, </w:t>
            </w:r>
          </w:p>
          <w:p w:rsidRPr="00E81313" w:rsidR="007E5391" w:rsidP="007E5391" w:rsidRDefault="007E5391" w14:paraId="4374D7A0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delov </w:t>
            </w:r>
            <w:r w:rsidRPr="00E81313" w:rsidR="000E27B1">
              <w:rPr>
                <w:rFonts w:asciiTheme="majorHAnsi" w:hAnsiTheme="majorHAnsi" w:cstheme="majorHAnsi"/>
                <w:sz w:val="22"/>
                <w:szCs w:val="22"/>
              </w:rPr>
              <w:t xml:space="preserve">v 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parih in skupinah,</w:t>
            </w:r>
          </w:p>
          <w:p w:rsidRPr="00E81313" w:rsidR="004B654F" w:rsidP="007E5391" w:rsidRDefault="007E5391" w14:paraId="7480FE79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problemsko in raziskovalno učenje</w:t>
            </w:r>
            <w:r w:rsidRPr="00E81313" w:rsidR="004B654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E81313" w:rsidR="007E5391" w:rsidP="007E5391" w:rsidRDefault="004B654F" w14:paraId="13AF50A3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obrnjena učilnica</w:t>
            </w:r>
            <w:r w:rsidRPr="00E81313" w:rsidR="007E539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E81313" w:rsidR="007E5391" w:rsidP="00030592" w:rsidRDefault="007E5391" w14:paraId="47B52740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313" w:rsidR="007E5391" w:rsidP="007E5391" w:rsidRDefault="007E5391" w14:paraId="0BAF9845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interactive lectures,</w:t>
            </w:r>
          </w:p>
          <w:p w:rsidRPr="00E81313" w:rsidR="007E5391" w:rsidP="007E5391" w:rsidRDefault="007E5391" w14:paraId="6A71569F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discussions,</w:t>
            </w:r>
          </w:p>
          <w:p w:rsidRPr="00E81313" w:rsidR="007E5391" w:rsidP="007E5391" w:rsidRDefault="007E5391" w14:paraId="1914FD83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individual work,</w:t>
            </w:r>
          </w:p>
          <w:p w:rsidRPr="00E81313" w:rsidR="007E5391" w:rsidP="007E5391" w:rsidRDefault="007E5391" w14:paraId="554E45B5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work in pairs and teams,</w:t>
            </w:r>
          </w:p>
          <w:p w:rsidRPr="00E81313" w:rsidR="004B654F" w:rsidP="007E5391" w:rsidRDefault="007E5391" w14:paraId="36D516A8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problem and research-based learning</w:t>
            </w:r>
            <w:r w:rsidRPr="00E81313" w:rsidR="004B654F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:rsidRPr="00E81313" w:rsidR="007E5391" w:rsidP="007E5391" w:rsidRDefault="004B654F" w14:paraId="27D30612" w14:textId="7777777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flipped classroom</w:t>
            </w:r>
            <w:r w:rsidRPr="00E81313" w:rsidR="007E539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</w:tc>
      </w:tr>
      <w:tr w:rsidRPr="00001DA4" w:rsidR="007E5391" w:rsidTr="00030592" w14:paraId="3E325970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81313" w:rsidR="007E5391" w:rsidP="00030592" w:rsidRDefault="007E5391" w14:paraId="46E3A13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25AC8F3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81313" w:rsidR="007E5391" w:rsidP="00030592" w:rsidRDefault="007E5391" w14:paraId="67FE77A9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:rsidRPr="00E81313" w:rsidR="007E5391" w:rsidP="00030592" w:rsidRDefault="007E5391" w14:paraId="284169F5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81313" w:rsidR="007E5391" w:rsidP="00030592" w:rsidRDefault="007E5391" w14:paraId="708AB47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143B3379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Pr="00001DA4" w:rsidR="007E5391" w:rsidTr="00030592" w14:paraId="10672B8A" w14:textId="77777777">
        <w:trPr>
          <w:trHeight w:val="2005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313" w:rsidR="007E5391" w:rsidP="00030592" w:rsidRDefault="007E5391" w14:paraId="2C9DE52C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:rsidRPr="00E81313" w:rsidR="007E5391" w:rsidP="00030592" w:rsidRDefault="007E5391" w14:paraId="406D8766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E81313" w:rsidR="004B654F" w:rsidP="007E5391" w:rsidRDefault="0011722B" w14:paraId="20549783" w14:textId="6E379E44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Pr="00E81313" w:rsidR="004B654F">
              <w:rPr>
                <w:rFonts w:asciiTheme="majorHAnsi" w:hAnsiTheme="majorHAnsi" w:cstheme="majorHAnsi"/>
                <w:sz w:val="22"/>
                <w:szCs w:val="22"/>
              </w:rPr>
              <w:t>rojektna naloga s pred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E81313" w:rsidR="004B654F">
              <w:rPr>
                <w:rFonts w:asciiTheme="majorHAnsi" w:hAnsiTheme="majorHAnsi" w:cstheme="majorHAnsi"/>
                <w:sz w:val="22"/>
                <w:szCs w:val="22"/>
              </w:rPr>
              <w:t>tavitvijo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E81313" w:rsidR="007E5391" w:rsidP="007E5391" w:rsidRDefault="0011722B" w14:paraId="684538E8" w14:textId="5D7AA62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Pr="00E81313" w:rsidR="007E5391">
              <w:rPr>
                <w:rFonts w:asciiTheme="majorHAnsi" w:hAnsiTheme="majorHAnsi" w:cstheme="majorHAnsi"/>
                <w:sz w:val="22"/>
                <w:szCs w:val="22"/>
              </w:rPr>
              <w:t>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E81313" w:rsidR="007E5391" w:rsidP="00030592" w:rsidRDefault="004B654F" w14:paraId="4EC7A652" w14:textId="6792FBA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60%</w:t>
            </w:r>
          </w:p>
          <w:p w:rsidRPr="00E81313" w:rsidR="007E5391" w:rsidP="00030592" w:rsidRDefault="007E5391" w14:paraId="5C446BDB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  <w:p w:rsidRPr="00E81313" w:rsidR="007E5391" w:rsidP="00030592" w:rsidRDefault="007E5391" w14:paraId="47EAA91E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313" w:rsidR="007E5391" w:rsidP="00030592" w:rsidRDefault="007E5391" w14:paraId="1066C7B5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:rsidRPr="00E81313" w:rsidR="007E5391" w:rsidP="00030592" w:rsidRDefault="007E5391" w14:paraId="52081C22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E81313" w:rsidR="007E5391" w:rsidP="007E5391" w:rsidRDefault="004B654F" w14:paraId="61D74342" w14:textId="17F14A4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work with</w:t>
            </w:r>
            <w:r w:rsidRPr="00E81313" w:rsidR="007E539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presentation, </w:t>
            </w:r>
          </w:p>
          <w:p w:rsidRPr="00E81313" w:rsidR="007E5391" w:rsidP="007E5391" w:rsidRDefault="007E5391" w14:paraId="1A3C2514" w14:textId="1EBA7230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examination.</w:t>
            </w:r>
          </w:p>
        </w:tc>
      </w:tr>
      <w:tr w:rsidRPr="00001DA4" w:rsidR="007E5391" w:rsidTr="00030592" w14:paraId="70B7F365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E81313" w:rsidR="007E5391" w:rsidP="00030592" w:rsidRDefault="007E5391" w14:paraId="60FDF43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E81313" w:rsidR="007E5391" w:rsidP="00030592" w:rsidRDefault="007E5391" w14:paraId="098FE7B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001DA4" w:rsidR="007E5391" w:rsidTr="00030592" w14:paraId="6220EDD1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313" w:rsidR="00DF60D8" w:rsidP="00DF60D8" w:rsidRDefault="000E27B1" w14:paraId="5C016D30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Živkovič, N. in Čotar Konrad, S.  (</w:t>
            </w:r>
            <w:r w:rsidRPr="00E81313" w:rsidR="00DF60D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2023). 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Cooperation with parents in the Swedish, Finnish and Slovenian kindergarten curriculum. V: </w:t>
            </w:r>
            <w:r w:rsidRPr="00E81313" w:rsidR="00DF60D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S. 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Č</w:t>
            </w:r>
            <w:r w:rsidRPr="00E81313" w:rsidR="00DF60D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otar Konrad, D. 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</w:t>
            </w:r>
            <w:r w:rsidRPr="00E81313" w:rsidR="00DF60D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elda, T. 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</w:t>
            </w:r>
            <w:r w:rsidRPr="00E81313" w:rsidR="00DF60D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temberger, 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(ur.). </w:t>
            </w:r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Contemporary perspectives on early childhood education and care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Hamburg: Verlag Dr. Kovač, </w:t>
            </w:r>
            <w:r w:rsidRPr="00E81313" w:rsidR="00DF60D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(str.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103-158</w:t>
            </w:r>
            <w:r w:rsidRPr="00E81313" w:rsidR="00DF60D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:rsidRPr="00E81313" w:rsidR="00DF60D8" w:rsidP="00DF60D8" w:rsidRDefault="00DF60D8" w14:paraId="3DC6C240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Rutar, S., Ukkonen-Mikkola, T., Štemberger, T. in Čotar Konrad, S. (2022). Practices of planning as a reflection of teaching and learning concepts in ECEC : the cases of Finland and Slovenia. V: H.Harju-Luukkanen, J. Kangas, S. Garvis, (ur.). </w:t>
            </w:r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Finnish early childhood education and care : a multi-theoretical perspective on research and practice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Cham: Springer Nature, Early childhood research and education: an inter-theoretical focus, Vol. 1.  (str. 209-225). </w:t>
            </w:r>
          </w:p>
          <w:p w:rsidRPr="00E81313" w:rsidR="000E27B1" w:rsidP="00DF60D8" w:rsidRDefault="000E27B1" w14:paraId="0D16D5BD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Čotar Konrad, S., in Štemberger, T. (2018). </w:t>
            </w:r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Children matter: empowering teachers for generations to come</w:t>
            </w: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(Let. 70, str. 114). Verlag Dr. Kovač.</w:t>
            </w:r>
          </w:p>
          <w:p w:rsidRPr="00E81313" w:rsidR="000E27B1" w:rsidP="007E5391" w:rsidRDefault="000E27B1" w14:paraId="401267E3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Čotar Konrad, S. (2018). Vloga vzgojiteljice pri opolnomočenju funkcionalnosti družine predšolskega otroka. </w:t>
            </w:r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Pedagoška obzorja</w:t>
            </w: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33</w:t>
            </w: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(1), 70–81.</w:t>
            </w:r>
          </w:p>
          <w:p w:rsidRPr="00E81313" w:rsidR="007E5391" w:rsidP="00E81313" w:rsidRDefault="000E27B1" w14:paraId="4C6F3A6B" w14:textId="0AAA9C64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Čotar Konrad, S., in Lebeničnik, M. (2019). Izgorelost in samoučinkovitost strokovnih delavk v vrtcu. V </w:t>
            </w:r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predšolskih otrok prvega starostnega obdobja</w:t>
            </w: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91–111). Založba Univerze na Primorskem.</w:t>
            </w:r>
          </w:p>
        </w:tc>
      </w:tr>
    </w:tbl>
    <w:p w:rsidRPr="00E81313" w:rsidR="004A0E84" w:rsidRDefault="004A0E84" w14:paraId="245047B0" w14:textId="77777777">
      <w:pPr>
        <w:rPr>
          <w:rFonts w:asciiTheme="majorHAnsi" w:hAnsiTheme="majorHAnsi" w:cstheme="majorHAnsi"/>
          <w:sz w:val="22"/>
          <w:szCs w:val="22"/>
        </w:rPr>
      </w:pPr>
    </w:p>
    <w:sectPr w:rsidRPr="00E81313"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76E9"/>
    <w:multiLevelType w:val="hybridMultilevel"/>
    <w:tmpl w:val="32126D1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77697D"/>
    <w:multiLevelType w:val="hybridMultilevel"/>
    <w:tmpl w:val="632C17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51A3735"/>
    <w:multiLevelType w:val="hybridMultilevel"/>
    <w:tmpl w:val="5614D6F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66709B0"/>
    <w:multiLevelType w:val="hybridMultilevel"/>
    <w:tmpl w:val="BC34AA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1DF7EDE"/>
    <w:multiLevelType w:val="hybridMultilevel"/>
    <w:tmpl w:val="A72E1B1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F7802"/>
    <w:multiLevelType w:val="hybridMultilevel"/>
    <w:tmpl w:val="889EABE8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369403B1"/>
    <w:multiLevelType w:val="hybridMultilevel"/>
    <w:tmpl w:val="DC7E8EE8"/>
    <w:lvl w:ilvl="0" w:tplc="CE7639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trike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C067D54"/>
    <w:multiLevelType w:val="hybridMultilevel"/>
    <w:tmpl w:val="A0AA0A7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DFE14D4"/>
    <w:multiLevelType w:val="hybridMultilevel"/>
    <w:tmpl w:val="5CD6EE8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03D60CC"/>
    <w:multiLevelType w:val="hybridMultilevel"/>
    <w:tmpl w:val="927AD12E"/>
    <w:lvl w:ilvl="0" w:tplc="0424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0" w15:restartNumberingAfterBreak="0">
    <w:nsid w:val="7B732EDB"/>
    <w:multiLevelType w:val="hybridMultilevel"/>
    <w:tmpl w:val="69DE04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391"/>
    <w:rsid w:val="00001DA4"/>
    <w:rsid w:val="00036D89"/>
    <w:rsid w:val="0005244A"/>
    <w:rsid w:val="000A3FF5"/>
    <w:rsid w:val="000E27B1"/>
    <w:rsid w:val="00101D40"/>
    <w:rsid w:val="00115671"/>
    <w:rsid w:val="0011722B"/>
    <w:rsid w:val="001E1204"/>
    <w:rsid w:val="00206060"/>
    <w:rsid w:val="00235D36"/>
    <w:rsid w:val="002634DA"/>
    <w:rsid w:val="00302F83"/>
    <w:rsid w:val="00332C9B"/>
    <w:rsid w:val="00374833"/>
    <w:rsid w:val="00455068"/>
    <w:rsid w:val="004A0E84"/>
    <w:rsid w:val="004B654F"/>
    <w:rsid w:val="004B7AEB"/>
    <w:rsid w:val="004D76E0"/>
    <w:rsid w:val="00503D64"/>
    <w:rsid w:val="00533718"/>
    <w:rsid w:val="00632FB2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E5391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44962"/>
    <w:rsid w:val="00CA4561"/>
    <w:rsid w:val="00D40401"/>
    <w:rsid w:val="00D838CF"/>
    <w:rsid w:val="00D90BE6"/>
    <w:rsid w:val="00DB52AF"/>
    <w:rsid w:val="00DF60D8"/>
    <w:rsid w:val="00E30C8C"/>
    <w:rsid w:val="00E35AAF"/>
    <w:rsid w:val="00E563DB"/>
    <w:rsid w:val="00E7431C"/>
    <w:rsid w:val="00E81313"/>
    <w:rsid w:val="00E9393C"/>
    <w:rsid w:val="00EC063F"/>
    <w:rsid w:val="00ED4F5A"/>
    <w:rsid w:val="00FB75B9"/>
    <w:rsid w:val="00FD34A2"/>
    <w:rsid w:val="00FD52FF"/>
    <w:rsid w:val="00FE1F58"/>
    <w:rsid w:val="62B2DA8E"/>
    <w:rsid w:val="766CB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56081"/>
  <w15:chartTrackingRefBased/>
  <w15:docId w15:val="{986E551D-CB5D-4A7A-AF4A-F57F5C91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7E539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7E5391"/>
    <w:pPr>
      <w:ind w:left="708"/>
      <w:jc w:val="both"/>
    </w:pPr>
  </w:style>
  <w:style w:type="character" w:styleId="Hiperpovezava">
    <w:name w:val="Hyperlink"/>
    <w:rsid w:val="007E5391"/>
    <w:rPr>
      <w:color w:val="800000"/>
      <w:u w:val="single"/>
    </w:rPr>
  </w:style>
  <w:style w:type="paragraph" w:styleId="Glava">
    <w:name w:val="header"/>
    <w:basedOn w:val="Navaden"/>
    <w:link w:val="GlavaZnak"/>
    <w:uiPriority w:val="99"/>
    <w:rsid w:val="007E5391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uiPriority w:val="99"/>
    <w:rsid w:val="007E5391"/>
    <w:rPr>
      <w:rFonts w:ascii="Times New Roman" w:hAnsi="Times New Roman" w:eastAsia="Times New Roman" w:cs="Times New Roman"/>
      <w:sz w:val="24"/>
      <w:szCs w:val="24"/>
      <w:lang w:val="sl-SI" w:eastAsia="sl-SI"/>
    </w:rPr>
  </w:style>
  <w:style w:type="character" w:styleId="st" w:customStyle="1">
    <w:name w:val="st"/>
    <w:rsid w:val="007E5391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634DA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2634DA"/>
    <w:rPr>
      <w:rFonts w:ascii="Segoe UI" w:hAnsi="Segoe UI" w:eastAsia="Times New Roman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govinfo.gov/content/pkg/ERIC-ED467082/pdf/ERIC-ED467082.pdf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https://zalozba.pef.uni-lj.si/index.php/zalozba/catalog/view/162/380/367-1" TargetMode="Externa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5B5ADFC-913E-4515-8E8B-D816B6678C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945D11-1DFE-4D0D-9C18-05664C949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124F7-B845-441C-8E84-DE5EFF71A1F5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28a6579-c2cd-409b-b8a4-085cf8c756b8"/>
    <ds:schemaRef ds:uri="790554b9-4632-4a96-8da5-6423e06fff5b"/>
    <ds:schemaRef ds:uri="http://schemas.microsoft.com/office/2006/metadata/properties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Maja Humski</lastModifiedBy>
  <revision>7</revision>
  <dcterms:created xsi:type="dcterms:W3CDTF">2023-09-26T13:06:00.0000000Z</dcterms:created>
  <dcterms:modified xsi:type="dcterms:W3CDTF">2024-10-23T10:32:08.2958689Z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16474200</vt:r8>
  </property>
  <property fmtid="{D5CDD505-2E9C-101B-9397-08002B2CF9AE}" pid="4" name="MediaServiceImageTags">
    <vt:lpwstr/>
  </property>
</Properties>
</file>